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5C1" w:rsidRPr="002C4103" w:rsidRDefault="002C4103" w:rsidP="002C4103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C410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nformation and data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are exchanged by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people</w:t>
      </w:r>
      <w:r w:rsidR="00BC27FB">
        <w:rPr>
          <w:rFonts w:ascii="Times New Roman" w:hAnsi="Times New Roman" w:cs="Times New Roman"/>
          <w:sz w:val="28"/>
          <w:szCs w:val="28"/>
          <w:lang w:val="en-US"/>
        </w:rPr>
        <w:t>,</w:t>
      </w:r>
      <w:bookmarkStart w:id="0" w:name="_GoBack"/>
      <w:bookmarkEnd w:id="0"/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processes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and systems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aily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processes are virtually impossible to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carry out without the processing of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data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and information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nformation security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ensures that people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deal with </w:t>
      </w:r>
      <w:proofErr w:type="spellStart"/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there</w:t>
      </w:r>
      <w:proofErr w:type="spellEnd"/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liable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information and data regarding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confidentiality integrity and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availability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and is an important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prerequisite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in the pursuit of a better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gramStart"/>
      <w:r w:rsidRPr="002C410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nd above</w:t>
      </w:r>
      <w:proofErr w:type="gramEnd"/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all more reliable service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offering failure of computer systems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database is falling into the wrong hands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or the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abuse of confidential information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can have serious consequences for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organisations</w:t>
      </w:r>
      <w:proofErr w:type="spellEnd"/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businesses and citizens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>. T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hese include loss of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image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compensation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claims and even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political consequences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an </w:t>
      </w:r>
      <w:proofErr w:type="gramStart"/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information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security management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system</w:t>
      </w:r>
      <w:proofErr w:type="gramEnd"/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is how you ensure information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security within an organization think of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information risks business tools norms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>. T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he process of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information security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but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also the business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and IT processes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how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do you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ensure that this enormous playing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field is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visible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and under control how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can you ensure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that information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security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becomes a natural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component of your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organization's continuous improvement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initiatives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855C1" w:rsidRPr="002C4103">
        <w:rPr>
          <w:rFonts w:ascii="Times New Roman" w:hAnsi="Times New Roman" w:cs="Times New Roman"/>
          <w:sz w:val="28"/>
          <w:szCs w:val="28"/>
          <w:lang w:val="en-US"/>
        </w:rPr>
        <w:t>you</w:t>
      </w:r>
      <w:r w:rsidRPr="002C4103">
        <w:rPr>
          <w:rFonts w:ascii="Times New Roman" w:hAnsi="Times New Roman" w:cs="Times New Roman"/>
          <w:sz w:val="28"/>
          <w:szCs w:val="28"/>
          <w:lang w:val="en-US"/>
        </w:rPr>
        <w:t>.</w:t>
      </w:r>
    </w:p>
    <w:sectPr w:rsidR="001855C1" w:rsidRPr="002C4103" w:rsidSect="00E35E38">
      <w:pgSz w:w="11906" w:h="16838"/>
      <w:pgMar w:top="1134" w:right="1335" w:bottom="1134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E7F"/>
    <w:rsid w:val="001855C1"/>
    <w:rsid w:val="002C2CB5"/>
    <w:rsid w:val="002C4103"/>
    <w:rsid w:val="006B045E"/>
    <w:rsid w:val="007B4E7F"/>
    <w:rsid w:val="00BC27FB"/>
    <w:rsid w:val="00C95137"/>
    <w:rsid w:val="00E3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20C59"/>
  <w15:chartTrackingRefBased/>
  <w15:docId w15:val="{FD92EFC5-60AF-4721-87A9-D978FA8B0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E35E3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E35E38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panda _s</dc:creator>
  <cp:keywords/>
  <dc:description/>
  <cp:lastModifiedBy>panda _s</cp:lastModifiedBy>
  <cp:revision>4</cp:revision>
  <dcterms:created xsi:type="dcterms:W3CDTF">2017-11-10T07:53:00Z</dcterms:created>
  <dcterms:modified xsi:type="dcterms:W3CDTF">2017-12-12T15:40:00Z</dcterms:modified>
</cp:coreProperties>
</file>